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59FCA">
      <w:pPr>
        <w:autoSpaceDE w:val="0"/>
        <w:autoSpaceDN w:val="0"/>
        <w:spacing w:line="576" w:lineRule="exact"/>
        <w:contextualSpacing/>
        <w:jc w:val="center"/>
        <w:outlineLvl w:val="0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XX年四川省绿色建材产业链奖补名单汇总表</w:t>
      </w:r>
    </w:p>
    <w:p w14:paraId="22DA1989">
      <w:pPr>
        <w:autoSpaceDE w:val="0"/>
        <w:autoSpaceDN w:val="0"/>
        <w:spacing w:line="576" w:lineRule="exact"/>
        <w:ind w:firstLine="1656" w:firstLineChars="600"/>
        <w:contextualSpacing/>
        <w:outlineLvl w:val="0"/>
        <w:rPr>
          <w:rFonts w:ascii="Times New Roman" w:hAnsi="Times New Roman" w:eastAsia="仿宋"/>
          <w:bCs/>
          <w:szCs w:val="32"/>
        </w:rPr>
      </w:pPr>
      <w:r>
        <w:rPr>
          <w:rFonts w:ascii="Times New Roman" w:hAnsi="Times New Roman" w:eastAsia="仿宋"/>
          <w:bCs/>
          <w:sz w:val="28"/>
          <w:szCs w:val="28"/>
        </w:rPr>
        <w:t>XXX住房和城乡建设局（委）（签章）                XXX经济和信息化局（签章）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334"/>
        <w:gridCol w:w="1827"/>
        <w:gridCol w:w="2730"/>
        <w:gridCol w:w="1175"/>
        <w:gridCol w:w="1373"/>
      </w:tblGrid>
      <w:tr w14:paraId="22C9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  <w:noWrap w:val="0"/>
            <w:vAlign w:val="center"/>
          </w:tcPr>
          <w:p w14:paraId="7CA97256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序号</w:t>
            </w:r>
          </w:p>
        </w:tc>
        <w:tc>
          <w:tcPr>
            <w:tcW w:w="1951" w:type="dxa"/>
            <w:noWrap w:val="0"/>
            <w:vAlign w:val="center"/>
          </w:tcPr>
          <w:p w14:paraId="4CF3AAEC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市（州）</w:t>
            </w:r>
          </w:p>
        </w:tc>
        <w:tc>
          <w:tcPr>
            <w:tcW w:w="3231" w:type="dxa"/>
            <w:noWrap w:val="0"/>
            <w:vAlign w:val="center"/>
          </w:tcPr>
          <w:p w14:paraId="0FC14F75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奖补对象</w:t>
            </w:r>
          </w:p>
        </w:tc>
        <w:tc>
          <w:tcPr>
            <w:tcW w:w="3081" w:type="dxa"/>
            <w:noWrap w:val="0"/>
            <w:vAlign w:val="center"/>
          </w:tcPr>
          <w:p w14:paraId="09E5EEA3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统一社会信用代码</w:t>
            </w:r>
          </w:p>
        </w:tc>
        <w:tc>
          <w:tcPr>
            <w:tcW w:w="2268" w:type="dxa"/>
            <w:noWrap w:val="0"/>
            <w:vAlign w:val="center"/>
          </w:tcPr>
          <w:p w14:paraId="3A39D982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奖补事项</w:t>
            </w:r>
          </w:p>
        </w:tc>
        <w:tc>
          <w:tcPr>
            <w:tcW w:w="2143" w:type="dxa"/>
            <w:noWrap w:val="0"/>
            <w:vAlign w:val="center"/>
          </w:tcPr>
          <w:p w14:paraId="443B8FBB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奖补金额（万元）</w:t>
            </w:r>
          </w:p>
        </w:tc>
      </w:tr>
      <w:tr w14:paraId="6AD1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75" w:type="dxa"/>
            <w:noWrap w:val="0"/>
            <w:vAlign w:val="center"/>
          </w:tcPr>
          <w:p w14:paraId="3D2FEC09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1</w:t>
            </w:r>
          </w:p>
        </w:tc>
        <w:tc>
          <w:tcPr>
            <w:tcW w:w="1951" w:type="dxa"/>
            <w:noWrap w:val="0"/>
            <w:vAlign w:val="center"/>
          </w:tcPr>
          <w:p w14:paraId="5F5D2A26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示例：成都市</w:t>
            </w:r>
          </w:p>
        </w:tc>
        <w:tc>
          <w:tcPr>
            <w:tcW w:w="3231" w:type="dxa"/>
            <w:noWrap w:val="0"/>
            <w:vAlign w:val="center"/>
          </w:tcPr>
          <w:p w14:paraId="58120B14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XXXX有限责任公司</w:t>
            </w:r>
          </w:p>
        </w:tc>
        <w:tc>
          <w:tcPr>
            <w:tcW w:w="3081" w:type="dxa"/>
            <w:noWrap w:val="0"/>
            <w:vAlign w:val="center"/>
          </w:tcPr>
          <w:p w14:paraId="28112573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915101007130424XXX</w:t>
            </w:r>
          </w:p>
        </w:tc>
        <w:tc>
          <w:tcPr>
            <w:tcW w:w="2268" w:type="dxa"/>
            <w:noWrap w:val="0"/>
            <w:vAlign w:val="center"/>
          </w:tcPr>
          <w:p w14:paraId="1A127EB6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新增投资奖补</w:t>
            </w:r>
          </w:p>
        </w:tc>
        <w:tc>
          <w:tcPr>
            <w:tcW w:w="2143" w:type="dxa"/>
            <w:noWrap w:val="0"/>
            <w:vAlign w:val="center"/>
          </w:tcPr>
          <w:p w14:paraId="3B7A9E3D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200.00</w:t>
            </w:r>
          </w:p>
        </w:tc>
      </w:tr>
      <w:tr w14:paraId="243AA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75" w:type="dxa"/>
            <w:noWrap w:val="0"/>
            <w:vAlign w:val="center"/>
          </w:tcPr>
          <w:p w14:paraId="6BFF2BB0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2</w:t>
            </w:r>
          </w:p>
        </w:tc>
        <w:tc>
          <w:tcPr>
            <w:tcW w:w="1951" w:type="dxa"/>
            <w:noWrap w:val="0"/>
            <w:vAlign w:val="center"/>
          </w:tcPr>
          <w:p w14:paraId="4702F566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示例：成都市</w:t>
            </w:r>
          </w:p>
        </w:tc>
        <w:tc>
          <w:tcPr>
            <w:tcW w:w="3231" w:type="dxa"/>
            <w:noWrap w:val="0"/>
            <w:vAlign w:val="center"/>
          </w:tcPr>
          <w:p w14:paraId="29E7590E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XXXX股份有限公司</w:t>
            </w:r>
          </w:p>
        </w:tc>
        <w:tc>
          <w:tcPr>
            <w:tcW w:w="3081" w:type="dxa"/>
            <w:noWrap w:val="0"/>
            <w:vAlign w:val="center"/>
          </w:tcPr>
          <w:p w14:paraId="57C6A8EC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915101005139375XXX</w:t>
            </w:r>
          </w:p>
        </w:tc>
        <w:tc>
          <w:tcPr>
            <w:tcW w:w="2268" w:type="dxa"/>
            <w:noWrap w:val="0"/>
            <w:vAlign w:val="center"/>
          </w:tcPr>
          <w:p w14:paraId="6A1084B8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星级绿色建筑奖补</w:t>
            </w:r>
          </w:p>
        </w:tc>
        <w:tc>
          <w:tcPr>
            <w:tcW w:w="2143" w:type="dxa"/>
            <w:noWrap w:val="0"/>
            <w:vAlign w:val="center"/>
          </w:tcPr>
          <w:p w14:paraId="730BC98A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150.00</w:t>
            </w:r>
          </w:p>
        </w:tc>
      </w:tr>
      <w:tr w14:paraId="6F16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75" w:type="dxa"/>
            <w:noWrap w:val="0"/>
            <w:vAlign w:val="center"/>
          </w:tcPr>
          <w:p w14:paraId="29500B0C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3</w:t>
            </w:r>
          </w:p>
        </w:tc>
        <w:tc>
          <w:tcPr>
            <w:tcW w:w="1951" w:type="dxa"/>
            <w:noWrap w:val="0"/>
            <w:vAlign w:val="center"/>
          </w:tcPr>
          <w:p w14:paraId="02FA816B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...</w:t>
            </w:r>
          </w:p>
        </w:tc>
        <w:tc>
          <w:tcPr>
            <w:tcW w:w="3231" w:type="dxa"/>
            <w:noWrap w:val="0"/>
            <w:vAlign w:val="center"/>
          </w:tcPr>
          <w:p w14:paraId="6BCC900F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...</w:t>
            </w:r>
          </w:p>
        </w:tc>
        <w:tc>
          <w:tcPr>
            <w:tcW w:w="3081" w:type="dxa"/>
            <w:noWrap w:val="0"/>
            <w:vAlign w:val="center"/>
          </w:tcPr>
          <w:p w14:paraId="280C70C4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...</w:t>
            </w:r>
          </w:p>
        </w:tc>
        <w:tc>
          <w:tcPr>
            <w:tcW w:w="2268" w:type="dxa"/>
            <w:noWrap w:val="0"/>
            <w:vAlign w:val="center"/>
          </w:tcPr>
          <w:p w14:paraId="21A5D851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...</w:t>
            </w:r>
          </w:p>
        </w:tc>
        <w:tc>
          <w:tcPr>
            <w:tcW w:w="2143" w:type="dxa"/>
            <w:noWrap w:val="0"/>
            <w:vAlign w:val="center"/>
          </w:tcPr>
          <w:p w14:paraId="3E9A9966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...</w:t>
            </w:r>
          </w:p>
        </w:tc>
      </w:tr>
      <w:tr w14:paraId="1767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75" w:type="dxa"/>
            <w:noWrap w:val="0"/>
            <w:vAlign w:val="center"/>
          </w:tcPr>
          <w:p w14:paraId="3F481FEC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总计</w:t>
            </w:r>
          </w:p>
        </w:tc>
        <w:tc>
          <w:tcPr>
            <w:tcW w:w="10531" w:type="dxa"/>
            <w:gridSpan w:val="4"/>
            <w:noWrap w:val="0"/>
            <w:vAlign w:val="center"/>
          </w:tcPr>
          <w:p w14:paraId="67523DD9">
            <w:pPr>
              <w:autoSpaceDE w:val="0"/>
              <w:autoSpaceDN w:val="0"/>
              <w:contextualSpacing/>
              <w:jc w:val="center"/>
              <w:outlineLvl w:val="0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/</w:t>
            </w:r>
          </w:p>
        </w:tc>
        <w:tc>
          <w:tcPr>
            <w:tcW w:w="2143" w:type="dxa"/>
            <w:noWrap w:val="0"/>
            <w:vAlign w:val="center"/>
          </w:tcPr>
          <w:p w14:paraId="5C447950">
            <w:pPr>
              <w:autoSpaceDE w:val="0"/>
              <w:autoSpaceDN w:val="0"/>
              <w:contextualSpacing/>
              <w:outlineLvl w:val="0"/>
              <w:rPr>
                <w:rFonts w:ascii="Times New Roman" w:hAnsi="Times New Roman" w:eastAsia="仿宋"/>
                <w:bCs/>
                <w:sz w:val="24"/>
              </w:rPr>
            </w:pPr>
          </w:p>
        </w:tc>
      </w:tr>
    </w:tbl>
    <w:p w14:paraId="26B44AD4">
      <w:pPr>
        <w:pStyle w:val="4"/>
        <w:spacing w:line="279" w:lineRule="auto"/>
        <w:ind w:firstLine="0"/>
        <w:rPr>
          <w:rFonts w:ascii="Times New Roman" w:hAnsi="Times New Roman" w:eastAsia="仿宋"/>
          <w:sz w:val="28"/>
          <w:szCs w:val="28"/>
          <w:lang w:bidi="ar"/>
        </w:rPr>
      </w:pPr>
    </w:p>
    <w:p w14:paraId="3E8C98FC">
      <w:pPr>
        <w:keepNext w:val="0"/>
        <w:keepLines w:val="0"/>
        <w:pageBreakBefore w:val="0"/>
        <w:widowControl w:val="0"/>
        <w:suppressLineNumbers w:val="0"/>
        <w:snapToGrid/>
        <w:spacing w:line="600" w:lineRule="exact"/>
        <w:ind w:left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w w:val="100"/>
          <w:sz w:val="44"/>
          <w:lang w:val="en-US" w:eastAsia="zh-CN"/>
        </w:rPr>
      </w:pPr>
      <w:bookmarkStart w:id="0" w:name="_GoBack"/>
      <w:bookmarkEnd w:id="0"/>
    </w:p>
    <w:p w14:paraId="7F41BBA7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52725D10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5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5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5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9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5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7614048B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4048B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Normal Indent"/>
    <w:basedOn w:val="1"/>
    <w:qFormat/>
    <w:uiPriority w:val="0"/>
    <w:pPr>
      <w:ind w:firstLine="420"/>
    </w:pPr>
    <w:rPr>
      <w:rFonts w:ascii="等线" w:hAnsi="等线" w:eastAsia="等线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2026-03-05T08:29:00Z</dcterms:created>
  <dc:creator>熊</dc:creator>
  <cp:lastModifiedBy>熊</cp:lastModifiedBy>
  <dcterms:modified xsi:type="dcterms:W3CDTF">2026-03-05T08:29:36Z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6852375C99314FF492487C1EBE6880E6_11</vt:lpwstr>
  </property>
  <property fmtid="{D5CDD505-2E9C-101B-9397-08002B2CF9AE}" pid="4" name="KSOTemplateDocerSaveRecord">
    <vt:lpwstr>eyJoZGlkIjoiYTQwMTNjODNlYTk2ZjllNzE1NGVmMTU0NjgyOGY3NjUiLCJ1c2VySWQiOiI1NDY0NzA3In0=</vt:lpwstr>
  </property>
</Properties>
</file>